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7" w:rsidRPr="007E6CE2" w:rsidRDefault="00A23CA7" w:rsidP="00A23CA7">
      <w:pPr>
        <w:jc w:val="center"/>
        <w:rPr>
          <w:rFonts w:ascii="TH SarabunIT๙" w:hAnsi="TH SarabunIT๙" w:cs="TH SarabunIT๙"/>
          <w:b/>
          <w:bCs/>
          <w:color w:val="0070C0"/>
          <w:sz w:val="72"/>
          <w:szCs w:val="72"/>
          <w:cs/>
        </w:rPr>
      </w:pPr>
      <w:r w:rsidRPr="00640085">
        <w:rPr>
          <w:rFonts w:ascii="TH SarabunPSK" w:hAnsi="TH SarabunPSK" w:cs="TH SarabunPSK"/>
          <w:b/>
          <w:bCs/>
          <w:i/>
          <w:iCs/>
          <w:color w:val="FF0000"/>
          <w:sz w:val="84"/>
          <w:szCs w:val="84"/>
          <w:u w:val="single"/>
          <w:cs/>
        </w:rPr>
        <w:t>เชิญชวน</w:t>
      </w:r>
      <w:r w:rsidRPr="007E6CE2">
        <w:rPr>
          <w:rFonts w:ascii="TH SarabunPSK" w:hAnsi="TH SarabunPSK" w:cs="TH SarabunPSK"/>
          <w:b/>
          <w:bCs/>
          <w:color w:val="0070C0"/>
          <w:sz w:val="84"/>
          <w:szCs w:val="84"/>
          <w:cs/>
        </w:rPr>
        <w:t>....</w:t>
      </w:r>
      <w:r w:rsidRPr="007E6CE2">
        <w:rPr>
          <w:rFonts w:ascii="TH SarabunPSK" w:hAnsi="TH SarabunPSK" w:cs="TH SarabunPSK" w:hint="cs"/>
          <w:b/>
          <w:bCs/>
          <w:i/>
          <w:iCs/>
          <w:color w:val="0070C0"/>
          <w:sz w:val="78"/>
          <w:szCs w:val="78"/>
          <w:cs/>
        </w:rPr>
        <w:t xml:space="preserve"> </w:t>
      </w:r>
      <w:r w:rsidRPr="007E6CE2">
        <w:rPr>
          <w:rFonts w:ascii="TH SarabunIT๙" w:hAnsi="TH SarabunIT๙" w:cs="TH SarabunIT๙"/>
          <w:b/>
          <w:bCs/>
          <w:color w:val="0070C0"/>
          <w:sz w:val="72"/>
          <w:szCs w:val="72"/>
          <w:cs/>
        </w:rPr>
        <w:t>ชาวตำบลไสหมาก ชำระภาษีตามวัน  เวลา  และสถานที่ดังกล่าวตามโครงการจัดเก็บภาษีเคลื่อนที่</w:t>
      </w:r>
      <w:r w:rsidRPr="007E6CE2">
        <w:rPr>
          <w:rFonts w:ascii="TH SarabunIT๙" w:hAnsi="TH SarabunIT๙" w:cs="TH SarabunIT๙"/>
          <w:b/>
          <w:bCs/>
          <w:color w:val="0070C0"/>
          <w:sz w:val="72"/>
          <w:szCs w:val="72"/>
        </w:rPr>
        <w:t xml:space="preserve"> </w:t>
      </w:r>
      <w:r w:rsidRPr="00640085">
        <w:rPr>
          <w:rFonts w:ascii="TH SarabunIT๙" w:hAnsi="TH SarabunIT๙" w:cs="TH SarabunIT๙"/>
          <w:b/>
          <w:bCs/>
          <w:color w:val="FF0000"/>
          <w:sz w:val="72"/>
          <w:szCs w:val="72"/>
          <w:cs/>
        </w:rPr>
        <w:t>ประจำปี 25</w:t>
      </w:r>
      <w:r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t>61</w:t>
      </w:r>
    </w:p>
    <w:p w:rsidR="00A23CA7" w:rsidRPr="00A23CA7" w:rsidRDefault="00A23CA7" w:rsidP="00A23CA7">
      <w:pPr>
        <w:rPr>
          <w:rFonts w:ascii="TH SarabunPSK" w:hAnsi="TH SarabunPSK" w:cs="TH SarabunPSK" w:hint="cs"/>
          <w:color w:val="0070C0"/>
          <w:sz w:val="20"/>
          <w:szCs w:val="20"/>
        </w:rPr>
      </w:pPr>
    </w:p>
    <w:tbl>
      <w:tblPr>
        <w:tblpPr w:leftFromText="180" w:rightFromText="180" w:vertAnchor="text" w:horzAnchor="page" w:tblpX="1278" w:tblpY="25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4678"/>
        <w:gridCol w:w="2976"/>
        <w:gridCol w:w="5529"/>
      </w:tblGrid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26" w:type="dxa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หมู่ที่</w:t>
            </w:r>
          </w:p>
        </w:tc>
        <w:tc>
          <w:tcPr>
            <w:tcW w:w="4678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วันที่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เวลา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สถานที่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หมู่ที่  1</w:t>
            </w:r>
          </w:p>
        </w:tc>
        <w:tc>
          <w:tcPr>
            <w:tcW w:w="4678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 w:hint="cs"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วันจันทร์ที่  8  มกราคม  </w:t>
            </w:r>
            <w:r w:rsidRPr="00C91870">
              <w:rPr>
                <w:rFonts w:ascii="TH SarabunIT๙" w:hAnsi="TH SarabunIT๙" w:cs="TH SarabunIT๙" w:hint="cs"/>
                <w:sz w:val="46"/>
                <w:szCs w:val="4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 w:hint="cs"/>
                <w:sz w:val="48"/>
                <w:szCs w:val="48"/>
                <w:cs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๐๙.๐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ศาลาเอนกประสงค์ หมู่ที่  1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หมู่ที่  2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วันอังคารที่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9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มกรา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คม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ศาลาเอนกประสงค์ หมู่ที่  2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หมู่ที่  3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วันพุธที่ 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10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 ม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กรา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คม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 w:hint="cs"/>
                <w:sz w:val="48"/>
                <w:szCs w:val="48"/>
                <w:cs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ศาลาเอนกประสงค์ หมู่ที่  3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หมู่ที่  4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วันพฤหัสบดีที่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11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ม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กราคม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ศาลาเอนกประสงค์ หมู่ที่  4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 w:hint="cs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วันศุกร์ที่ 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12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 ม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กร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าคม 25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 w:hint="cs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ศาลาเอนกประสงค์ 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หมู่ที่ </w:t>
            </w:r>
            <w:r w:rsidRPr="00255891">
              <w:rPr>
                <w:rFonts w:ascii="TH SarabunIT๙" w:hAnsi="TH SarabunIT๙" w:cs="TH SarabunIT๙"/>
                <w:sz w:val="48"/>
                <w:szCs w:val="48"/>
              </w:rPr>
              <w:t xml:space="preserve"> </w:t>
            </w:r>
            <w:r>
              <w:rPr>
                <w:rFonts w:ascii="TH SarabunIT๙" w:hAnsi="TH SarabunIT๙" w:cs="TH SarabunIT๙"/>
                <w:sz w:val="48"/>
                <w:szCs w:val="48"/>
              </w:rPr>
              <w:t>6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หมู่ที่  7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จันทร์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ที่ 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15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มกรา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คม 25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ศาลาเอนกประสงค์ 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หมู่ที่ </w:t>
            </w:r>
            <w:r w:rsidRPr="00255891">
              <w:rPr>
                <w:rFonts w:ascii="TH SarabunIT๙" w:hAnsi="TH SarabunIT๙" w:cs="TH SarabunIT๙"/>
                <w:sz w:val="48"/>
                <w:szCs w:val="48"/>
              </w:rPr>
              <w:t xml:space="preserve"> 7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หมู่ที่  8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>
              <w:rPr>
                <w:rFonts w:ascii="TH SarabunIT๙" w:hAnsi="TH SarabunIT๙" w:cs="TH SarabunIT๙"/>
                <w:sz w:val="48"/>
                <w:szCs w:val="4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อังคาร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ที่ 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16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 ม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กรา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คม 25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ศาลาเอนกประสงค์ 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หมู่ที่ </w:t>
            </w:r>
            <w:r w:rsidRPr="00255891">
              <w:rPr>
                <w:rFonts w:ascii="TH SarabunIT๙" w:hAnsi="TH SarabunIT๙" w:cs="TH SarabunIT๙"/>
                <w:sz w:val="48"/>
                <w:szCs w:val="48"/>
              </w:rPr>
              <w:t xml:space="preserve"> 8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หมู่ที่  9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>
              <w:rPr>
                <w:rFonts w:ascii="TH SarabunIT๙" w:hAnsi="TH SarabunIT๙" w:cs="TH SarabunIT๙"/>
                <w:sz w:val="48"/>
                <w:szCs w:val="48"/>
                <w:cs/>
              </w:rPr>
              <w:t>วันพ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ุธ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17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ม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กราคม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ศาลาเอนกประสงค์ หมู่ที่  9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หมู่ที่  10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วันพฤหัสบดี</w:t>
            </w:r>
            <w:r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18</w:t>
            </w:r>
            <w:r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ม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กร</w:t>
            </w: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าคม 25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>ศาลาเอนกประสงค์ หมู่ที่  1</w:t>
            </w:r>
            <w:r w:rsidRPr="00255891">
              <w:rPr>
                <w:rFonts w:ascii="TH SarabunIT๙" w:hAnsi="TH SarabunIT๙" w:cs="TH SarabunIT๙"/>
                <w:sz w:val="48"/>
                <w:szCs w:val="48"/>
              </w:rPr>
              <w:t>0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หมู่ที่  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11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วันศุกร์ที่  19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มกราคม  ๒๕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 w:hint="cs"/>
                <w:sz w:val="48"/>
                <w:szCs w:val="48"/>
                <w:cs/>
              </w:rPr>
            </w:pPr>
            <w:r w:rsidRPr="00255891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ศาลาเอนกประสงค์ หมู่ที่  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11</w:t>
            </w:r>
          </w:p>
        </w:tc>
      </w:tr>
      <w:tr w:rsidR="00A23CA7" w:rsidRPr="00B73FA6" w:rsidTr="00CB1E9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26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5</w:t>
            </w:r>
          </w:p>
        </w:tc>
        <w:tc>
          <w:tcPr>
            <w:tcW w:w="4678" w:type="dxa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วันเสาร์ที่  20</w:t>
            </w: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มกราคม  ๒๕</w:t>
            </w: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61</w:t>
            </w:r>
          </w:p>
        </w:tc>
        <w:tc>
          <w:tcPr>
            <w:tcW w:w="2976" w:type="dxa"/>
            <w:vAlign w:val="center"/>
          </w:tcPr>
          <w:p w:rsidR="00A23CA7" w:rsidRPr="00255891" w:rsidRDefault="00A23CA7" w:rsidP="00CB1E9B">
            <w:pPr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>๐๙.</w:t>
            </w:r>
            <w:r w:rsidRPr="00255891">
              <w:rPr>
                <w:rFonts w:ascii="TH SarabunPSK" w:hAnsi="TH SarabunPSK" w:cs="TH SarabunPSK" w:hint="cs"/>
                <w:sz w:val="48"/>
                <w:szCs w:val="48"/>
                <w:cs/>
              </w:rPr>
              <w:t>๐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๐ </w:t>
            </w:r>
            <w:r w:rsidRPr="00255891">
              <w:rPr>
                <w:rFonts w:ascii="TH SarabunPSK" w:hAnsi="TH SarabunPSK" w:cs="TH SarabunPSK"/>
                <w:sz w:val="48"/>
                <w:szCs w:val="48"/>
              </w:rPr>
              <w:t>–</w:t>
            </w:r>
            <w:r w:rsidRPr="00255891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๑๒.๐๐ น.</w:t>
            </w:r>
          </w:p>
        </w:tc>
        <w:tc>
          <w:tcPr>
            <w:tcW w:w="5529" w:type="dxa"/>
            <w:vAlign w:val="center"/>
          </w:tcPr>
          <w:p w:rsidR="00A23CA7" w:rsidRPr="00255891" w:rsidRDefault="00A23CA7" w:rsidP="00CB1E9B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 w:rsidRPr="00255891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ที่ทำการองค์การบริหารส่วนตำบลไสหมาก</w:t>
            </w:r>
          </w:p>
        </w:tc>
      </w:tr>
    </w:tbl>
    <w:p w:rsidR="00A23CA7" w:rsidRDefault="00A23CA7" w:rsidP="00A23CA7">
      <w:pPr>
        <w:rPr>
          <w:rFonts w:ascii="TH SarabunPSK" w:hAnsi="TH SarabunPSK" w:cs="TH SarabunPSK" w:hint="cs"/>
        </w:rPr>
      </w:pPr>
    </w:p>
    <w:p w:rsidR="00A23CA7" w:rsidRDefault="00A23CA7" w:rsidP="00A23CA7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070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 </w:t>
      </w:r>
      <w:r w:rsidRPr="0000709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สำรวจภาษีบำรุงท้องที่ ประจำปี  2561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2564  เอกสารที่ประกอบในการยื่นแบบ</w:t>
      </w:r>
    </w:p>
    <w:p w:rsidR="00A23CA7" w:rsidRPr="0000709F" w:rsidRDefault="00A23CA7" w:rsidP="00A23CA7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709F">
        <w:rPr>
          <w:rFonts w:ascii="TH SarabunPSK" w:hAnsi="TH SarabunPSK" w:cs="TH SarabunPSK" w:hint="cs"/>
          <w:b/>
          <w:bCs/>
          <w:sz w:val="36"/>
          <w:szCs w:val="36"/>
          <w:cs/>
        </w:rPr>
        <w:t>1. สำเนาทะเบียนบ้าน</w:t>
      </w:r>
    </w:p>
    <w:p w:rsidR="00A23CA7" w:rsidRPr="0000709F" w:rsidRDefault="00A23CA7" w:rsidP="00A23CA7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709F">
        <w:rPr>
          <w:rFonts w:ascii="TH SarabunPSK" w:hAnsi="TH SarabunPSK" w:cs="TH SarabunPSK" w:hint="cs"/>
          <w:b/>
          <w:bCs/>
          <w:sz w:val="36"/>
          <w:szCs w:val="36"/>
          <w:cs/>
        </w:rPr>
        <w:t>2. สำเนาบัตรประจำตัวประชาชน</w:t>
      </w:r>
    </w:p>
    <w:p w:rsidR="00A23CA7" w:rsidRPr="0000709F" w:rsidRDefault="00A23CA7" w:rsidP="00A23CA7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0709F">
        <w:rPr>
          <w:rFonts w:ascii="TH SarabunPSK" w:hAnsi="TH SarabunPSK" w:cs="TH SarabunPSK" w:hint="cs"/>
          <w:b/>
          <w:bCs/>
          <w:sz w:val="36"/>
          <w:szCs w:val="36"/>
          <w:cs/>
        </w:rPr>
        <w:t>3. สำเนาเอกสารสิทธิ์ในที่ดิน  เช่น  โฉนดที่ดิน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, น.ส.3ก , น.ส.3</w:t>
      </w:r>
      <w:r w:rsidRPr="000070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CA38AB" w:rsidRDefault="00CA38AB">
      <w:pPr>
        <w:rPr>
          <w:rFonts w:hint="cs"/>
        </w:rPr>
      </w:pPr>
    </w:p>
    <w:sectPr w:rsidR="00CA38AB" w:rsidSect="00A23CA7">
      <w:pgSz w:w="16838" w:h="11906" w:orient="landscape"/>
      <w:pgMar w:top="426" w:right="1440" w:bottom="284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A23CA7"/>
    <w:rsid w:val="0085102D"/>
    <w:rsid w:val="00A23CA7"/>
    <w:rsid w:val="00CA38AB"/>
    <w:rsid w:val="00E5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7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2017-12-19T03:55:00Z</dcterms:created>
  <dcterms:modified xsi:type="dcterms:W3CDTF">2017-12-19T03:57:00Z</dcterms:modified>
</cp:coreProperties>
</file>